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D0" w:rsidRDefault="00256DD0" w:rsidP="00256DD0">
      <w:pPr>
        <w:bidi w:val="0"/>
      </w:pPr>
      <w:r>
        <w:t>About Farouk Kasem- Director</w:t>
      </w:r>
    </w:p>
    <w:p w:rsidR="00256DD0" w:rsidRDefault="00256DD0" w:rsidP="00256DD0">
      <w:pPr>
        <w:bidi w:val="0"/>
      </w:pPr>
      <w:r w:rsidRPr="0086022B">
        <w:t xml:space="preserve">Farouk Kasem is an Egyptian young filmmaker/editor </w:t>
      </w:r>
      <w:r>
        <w:t>who studied filmmaking at the</w:t>
      </w:r>
      <w:r w:rsidRPr="0086022B">
        <w:t xml:space="preserve"> Higher Cinema Institute.</w:t>
      </w:r>
      <w:r>
        <w:t xml:space="preserve"> </w:t>
      </w:r>
    </w:p>
    <w:p w:rsidR="00256DD0" w:rsidRDefault="00256DD0" w:rsidP="00256DD0">
      <w:pPr>
        <w:bidi w:val="0"/>
      </w:pPr>
      <w:r>
        <w:t>As a director, Farouk presented two</w:t>
      </w:r>
      <w:r w:rsidRPr="0086022B">
        <w:t xml:space="preserve"> </w:t>
      </w:r>
      <w:r>
        <w:t xml:space="preserve">films; </w:t>
      </w:r>
      <w:r w:rsidRPr="0086022B">
        <w:t xml:space="preserve">the </w:t>
      </w:r>
      <w:r>
        <w:t xml:space="preserve">short </w:t>
      </w:r>
      <w:r w:rsidRPr="0086022B">
        <w:t>film Nostalgia (2013), a finalist at Tropfest Arabia in Abu Dhabi, and The Last Scene (2016)</w:t>
      </w:r>
      <w:r>
        <w:t>. Both were film edited by Kase</w:t>
      </w:r>
      <w:r w:rsidRPr="0086022B">
        <w:t>m.</w:t>
      </w:r>
    </w:p>
    <w:p w:rsidR="00256DD0" w:rsidRDefault="00256DD0" w:rsidP="00256DD0">
      <w:pPr>
        <w:bidi w:val="0"/>
      </w:pPr>
      <w:r>
        <w:t xml:space="preserve">Since 2013, Farouk has been working as the Visual Content Manager at MAD Solutions, where he collaborated with several Egyptian and Arab film directors. As a film editor, Kasem created the official trailers for films including; Mohamed Khan’s film Before the Summer Crowds, 3000 Nights by Mai Masri, and Out of Order by Mahmoud Kamel. He was also in charge of the promotional videos for Mahmoud Abdelaziz’s latest TV drama Ras El Ghoul (2016). </w:t>
      </w:r>
      <w:r>
        <w:br/>
        <w:t>Farouk directed and edited the promotional campaign Visit Tunisia that was initiated by Tunisian actress Hend Sabry and featured several stars from across the Arab world. In addition, he directed and edited several documentaries for the International Labour Organization (ILO) in Egypt and Sudan.</w:t>
      </w:r>
    </w:p>
    <w:p w:rsidR="00F62411" w:rsidRDefault="00F62411" w:rsidP="00F62411">
      <w:pPr>
        <w:bidi w:val="0"/>
      </w:pPr>
    </w:p>
    <w:p w:rsidR="00F62411" w:rsidRDefault="00F62411" w:rsidP="00F62411">
      <w:pPr>
        <w:rPr>
          <w:rFonts w:hint="cs"/>
          <w:rtl/>
          <w:lang w:eastAsia="ar-EG" w:bidi="ar-EG"/>
        </w:rPr>
      </w:pPr>
      <w:r>
        <w:rPr>
          <w:rFonts w:hint="cs"/>
          <w:rtl/>
          <w:lang w:eastAsia="ar-EG" w:bidi="ar-EG"/>
        </w:rPr>
        <w:t xml:space="preserve">عن فاروق قاسم </w:t>
      </w:r>
      <w:bookmarkStart w:id="0" w:name="_GoBack"/>
      <w:bookmarkEnd w:id="0"/>
    </w:p>
    <w:p w:rsidR="00F62411" w:rsidRDefault="00F62411" w:rsidP="00F62411">
      <w:pPr>
        <w:rPr>
          <w:lang w:eastAsia="ar-EG" w:bidi="ar-EG"/>
        </w:rPr>
      </w:pPr>
      <w:r>
        <w:rPr>
          <w:rFonts w:hint="cs"/>
          <w:rtl/>
          <w:lang w:eastAsia="ar-EG" w:bidi="ar-EG"/>
        </w:rPr>
        <w:t xml:space="preserve">يمتلك فاروق تجربتين في الإخراج السينمائي لفيلمين قصيرين، </w:t>
      </w:r>
      <w:r>
        <w:rPr>
          <w:rFonts w:hint="cs"/>
          <w:b/>
          <w:bCs/>
          <w:rtl/>
          <w:lang w:eastAsia="ar-EG" w:bidi="ar-EG"/>
        </w:rPr>
        <w:t>نوستالجيا</w:t>
      </w:r>
      <w:r>
        <w:rPr>
          <w:rFonts w:hint="cs"/>
          <w:rtl/>
          <w:lang w:eastAsia="ar-EG" w:bidi="ar-EG"/>
        </w:rPr>
        <w:t xml:space="preserve"> (</w:t>
      </w:r>
      <w:r>
        <w:rPr>
          <w:lang w:eastAsia="ar-EG" w:bidi="ar-EG"/>
        </w:rPr>
        <w:t>2013</w:t>
      </w:r>
      <w:r>
        <w:rPr>
          <w:rFonts w:hint="cs"/>
          <w:rtl/>
          <w:lang w:eastAsia="ar-EG" w:bidi="ar-EG"/>
        </w:rPr>
        <w:t xml:space="preserve">) الذي نافس على جوائز </w:t>
      </w:r>
      <w:r>
        <w:rPr>
          <w:rFonts w:hint="cs"/>
          <w:b/>
          <w:bCs/>
          <w:rtl/>
          <w:lang w:eastAsia="ar-EG" w:bidi="ar-EG"/>
        </w:rPr>
        <w:t>مهرجان تروب فيست أرابيا</w:t>
      </w:r>
      <w:r>
        <w:rPr>
          <w:rFonts w:hint="cs"/>
          <w:rtl/>
          <w:lang w:eastAsia="ar-EG" w:bidi="ar-EG"/>
        </w:rPr>
        <w:t xml:space="preserve"> بأبوظبي، ثم </w:t>
      </w:r>
      <w:r>
        <w:rPr>
          <w:rFonts w:hint="cs"/>
          <w:b/>
          <w:bCs/>
          <w:rtl/>
          <w:lang w:eastAsia="ar-EG" w:bidi="ar-EG"/>
        </w:rPr>
        <w:t xml:space="preserve">المشهد الأخير </w:t>
      </w:r>
      <w:r>
        <w:rPr>
          <w:rFonts w:hint="cs"/>
          <w:rtl/>
          <w:lang w:eastAsia="ar-EG" w:bidi="ar-EG"/>
        </w:rPr>
        <w:t>(</w:t>
      </w:r>
      <w:r>
        <w:rPr>
          <w:lang w:eastAsia="ar-EG" w:bidi="ar-EG"/>
        </w:rPr>
        <w:t>2016</w:t>
      </w:r>
      <w:r>
        <w:rPr>
          <w:rFonts w:hint="cs"/>
          <w:rtl/>
          <w:lang w:eastAsia="ar-EG" w:bidi="ar-EG"/>
        </w:rPr>
        <w:t>)، إضافة لقيامه بمونتاج الفيلمين.</w:t>
      </w:r>
    </w:p>
    <w:p w:rsidR="00F62411" w:rsidRDefault="00F62411" w:rsidP="00F62411">
      <w:pPr>
        <w:rPr>
          <w:rFonts w:hint="cs"/>
          <w:rtl/>
          <w:lang w:eastAsia="ar-EG" w:bidi="ar-EG"/>
        </w:rPr>
      </w:pPr>
      <w:r>
        <w:rPr>
          <w:rFonts w:hint="cs"/>
          <w:rtl/>
          <w:lang w:eastAsia="ar-EG" w:bidi="ar-EG"/>
        </w:rPr>
        <w:t xml:space="preserve">ومنذ </w:t>
      </w:r>
      <w:r>
        <w:rPr>
          <w:lang w:eastAsia="ar-EG" w:bidi="ar-EG"/>
        </w:rPr>
        <w:t>2013</w:t>
      </w:r>
      <w:r>
        <w:rPr>
          <w:rFonts w:hint="cs"/>
          <w:rtl/>
          <w:lang w:eastAsia="ar-EG" w:bidi="ar-EG"/>
        </w:rPr>
        <w:t xml:space="preserve">، يشغل فاروق منصب مدير عمليات المحتوى البصري في شركة التسويق والتوزيع السينمائي </w:t>
      </w:r>
      <w:r>
        <w:rPr>
          <w:b/>
          <w:bCs/>
          <w:lang w:eastAsia="ar-EG" w:bidi="ar-EG"/>
        </w:rPr>
        <w:t>MAD Solutions</w:t>
      </w:r>
      <w:r>
        <w:rPr>
          <w:rFonts w:hint="cs"/>
          <w:rtl/>
          <w:lang w:eastAsia="ar-EG" w:bidi="ar-EG"/>
        </w:rPr>
        <w:t xml:space="preserve">، ليتعاون مع عدد من المخرجين الكبار في مونتاج المقدمات الإعلانية لأفلامهم، مثل المخرج المصري الكبير </w:t>
      </w:r>
      <w:r>
        <w:rPr>
          <w:rFonts w:hint="cs"/>
          <w:b/>
          <w:bCs/>
          <w:rtl/>
          <w:lang w:eastAsia="ar-EG" w:bidi="ar-EG"/>
        </w:rPr>
        <w:t>محمد خان</w:t>
      </w:r>
      <w:r>
        <w:rPr>
          <w:rFonts w:hint="cs"/>
          <w:rtl/>
          <w:lang w:eastAsia="ar-EG" w:bidi="ar-EG"/>
        </w:rPr>
        <w:t xml:space="preserve"> في فيلم </w:t>
      </w:r>
      <w:r>
        <w:rPr>
          <w:rFonts w:hint="cs"/>
          <w:b/>
          <w:bCs/>
          <w:rtl/>
          <w:lang w:eastAsia="ar-EG" w:bidi="ar-EG"/>
        </w:rPr>
        <w:t>قبل زحمة الصيف</w:t>
      </w:r>
      <w:r>
        <w:rPr>
          <w:rFonts w:hint="cs"/>
          <w:rtl/>
          <w:lang w:eastAsia="ar-EG" w:bidi="ar-EG"/>
        </w:rPr>
        <w:t>، المخرجة الفلسطينية</w:t>
      </w:r>
      <w:r>
        <w:rPr>
          <w:rFonts w:hint="cs"/>
          <w:b/>
          <w:bCs/>
          <w:rtl/>
          <w:lang w:eastAsia="ar-EG" w:bidi="ar-EG"/>
        </w:rPr>
        <w:t xml:space="preserve"> مي المصري</w:t>
      </w:r>
      <w:r>
        <w:rPr>
          <w:rFonts w:hint="cs"/>
          <w:rtl/>
          <w:lang w:eastAsia="ar-EG" w:bidi="ar-EG"/>
        </w:rPr>
        <w:t xml:space="preserve"> في فيلم </w:t>
      </w:r>
      <w:r>
        <w:rPr>
          <w:b/>
          <w:bCs/>
          <w:lang w:eastAsia="ar-EG" w:bidi="ar-EG"/>
        </w:rPr>
        <w:t>3000</w:t>
      </w:r>
      <w:r>
        <w:rPr>
          <w:rFonts w:hint="cs"/>
          <w:b/>
          <w:bCs/>
          <w:rtl/>
          <w:lang w:eastAsia="ar-EG" w:bidi="ar-EG"/>
        </w:rPr>
        <w:t xml:space="preserve"> ليلة</w:t>
      </w:r>
      <w:r>
        <w:rPr>
          <w:rFonts w:hint="cs"/>
          <w:rtl/>
          <w:lang w:eastAsia="ar-EG" w:bidi="ar-EG"/>
        </w:rPr>
        <w:t xml:space="preserve"> والمخرج المصري</w:t>
      </w:r>
      <w:r>
        <w:rPr>
          <w:rFonts w:hint="cs"/>
          <w:b/>
          <w:bCs/>
          <w:rtl/>
          <w:lang w:eastAsia="ar-EG" w:bidi="ar-EG"/>
        </w:rPr>
        <w:t xml:space="preserve"> محمود كامل</w:t>
      </w:r>
      <w:r>
        <w:rPr>
          <w:rFonts w:hint="cs"/>
          <w:rtl/>
          <w:lang w:eastAsia="ar-EG" w:bidi="ar-EG"/>
        </w:rPr>
        <w:t xml:space="preserve"> في فيلم </w:t>
      </w:r>
      <w:r>
        <w:rPr>
          <w:rFonts w:hint="cs"/>
          <w:b/>
          <w:bCs/>
          <w:rtl/>
          <w:lang w:eastAsia="ar-EG" w:bidi="ar-EG"/>
        </w:rPr>
        <w:t>خارج الخدمة</w:t>
      </w:r>
      <w:r>
        <w:rPr>
          <w:rFonts w:hint="cs"/>
          <w:rtl/>
          <w:lang w:eastAsia="ar-EG" w:bidi="ar-EG"/>
        </w:rPr>
        <w:t>، إضافة لمونتاج فيديوهات ترويجية لمسلسل راس الغول (</w:t>
      </w:r>
      <w:r>
        <w:rPr>
          <w:lang w:eastAsia="ar-EG" w:bidi="ar-EG"/>
        </w:rPr>
        <w:t>2016</w:t>
      </w:r>
      <w:r>
        <w:rPr>
          <w:rFonts w:hint="cs"/>
          <w:rtl/>
          <w:lang w:eastAsia="ar-EG" w:bidi="ar-EG"/>
        </w:rPr>
        <w:t xml:space="preserve">)، كما تولى أيضاً مسؤولية إخراج ومونتاج حملة </w:t>
      </w:r>
      <w:r>
        <w:rPr>
          <w:rFonts w:hint="cs"/>
          <w:b/>
          <w:bCs/>
          <w:rtl/>
          <w:lang w:eastAsia="ar-EG" w:bidi="ar-EG"/>
        </w:rPr>
        <w:t>زوروا تونس</w:t>
      </w:r>
      <w:r>
        <w:rPr>
          <w:rFonts w:hint="cs"/>
          <w:rtl/>
          <w:lang w:eastAsia="ar-EG" w:bidi="ar-EG"/>
        </w:rPr>
        <w:t xml:space="preserve"> التي أطلقتها الفنانة التونسية</w:t>
      </w:r>
      <w:r>
        <w:rPr>
          <w:rFonts w:hint="cs"/>
          <w:b/>
          <w:bCs/>
          <w:rtl/>
          <w:lang w:eastAsia="ar-EG" w:bidi="ar-EG"/>
        </w:rPr>
        <w:t xml:space="preserve"> هند صبري</w:t>
      </w:r>
      <w:r>
        <w:rPr>
          <w:rFonts w:hint="cs"/>
          <w:rtl/>
          <w:lang w:eastAsia="ar-EG" w:bidi="ar-EG"/>
        </w:rPr>
        <w:t xml:space="preserve"> وشارك فيها عدد كبير من نجوم العالم العربي، وكذلك عدد من الأعمال الوثائقية لصالح منظمة العمل الدولية في مصر والسودان.</w:t>
      </w:r>
    </w:p>
    <w:p w:rsidR="00F62411" w:rsidRDefault="00F62411" w:rsidP="00F62411">
      <w:pPr>
        <w:rPr>
          <w:rFonts w:hint="cs"/>
          <w:rtl/>
          <w:lang w:eastAsia="ar-EG" w:bidi="ar-EG"/>
        </w:rPr>
      </w:pPr>
      <w:r>
        <w:rPr>
          <w:rFonts w:hint="cs"/>
          <w:rtl/>
          <w:lang w:eastAsia="ar-EG" w:bidi="ar-EG"/>
        </w:rPr>
        <w:t xml:space="preserve">درس </w:t>
      </w:r>
      <w:r>
        <w:rPr>
          <w:rFonts w:hint="cs"/>
          <w:b/>
          <w:bCs/>
          <w:rtl/>
          <w:lang w:eastAsia="ar-EG" w:bidi="ar-EG"/>
        </w:rPr>
        <w:t>فاروق</w:t>
      </w:r>
      <w:r>
        <w:rPr>
          <w:rFonts w:hint="cs"/>
          <w:rtl/>
          <w:lang w:eastAsia="ar-EG" w:bidi="ar-EG"/>
        </w:rPr>
        <w:t xml:space="preserve"> المونتاج ب</w:t>
      </w:r>
      <w:r>
        <w:rPr>
          <w:rFonts w:hint="cs"/>
          <w:b/>
          <w:bCs/>
          <w:rtl/>
          <w:lang w:eastAsia="ar-EG" w:bidi="ar-EG"/>
        </w:rPr>
        <w:t>المعهد العالي للسينما</w:t>
      </w:r>
      <w:r>
        <w:rPr>
          <w:rFonts w:hint="cs"/>
          <w:rtl/>
          <w:lang w:eastAsia="ar-EG" w:bidi="ar-EG"/>
        </w:rPr>
        <w:t xml:space="preserve"> بالجيزة.</w:t>
      </w:r>
    </w:p>
    <w:p w:rsidR="00F62411" w:rsidRDefault="00F62411" w:rsidP="00F62411">
      <w:pPr>
        <w:bidi w:val="0"/>
        <w:rPr>
          <w:lang w:bidi="ar-EG"/>
        </w:rPr>
      </w:pPr>
    </w:p>
    <w:p w:rsidR="00C3500F" w:rsidRPr="00256DD0" w:rsidRDefault="00C3500F" w:rsidP="00256DD0">
      <w:pPr>
        <w:bidi w:val="0"/>
      </w:pPr>
    </w:p>
    <w:sectPr w:rsidR="00C3500F" w:rsidRPr="00256DD0" w:rsidSect="001414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D0"/>
    <w:rsid w:val="00256DD0"/>
    <w:rsid w:val="008E7504"/>
    <w:rsid w:val="00C3500F"/>
    <w:rsid w:val="00F62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2018-04-12T14:34:00Z</dcterms:created>
  <dcterms:modified xsi:type="dcterms:W3CDTF">2018-04-12T15:07:00Z</dcterms:modified>
</cp:coreProperties>
</file>